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A2" w:rsidRDefault="00C276A2" w:rsidP="00C276A2">
      <w:pPr>
        <w:pStyle w:val="Default"/>
        <w:ind w:left="708"/>
        <w:jc w:val="center"/>
        <w:rPr>
          <w:b/>
          <w:bCs/>
          <w:color w:val="2E74B5" w:themeColor="accent1" w:themeShade="BF"/>
          <w:sz w:val="22"/>
          <w:szCs w:val="22"/>
        </w:rPr>
      </w:pPr>
    </w:p>
    <w:p w:rsidR="00C276A2" w:rsidRDefault="00C276A2" w:rsidP="00C276A2">
      <w:pPr>
        <w:pStyle w:val="Default"/>
        <w:ind w:left="708"/>
        <w:jc w:val="center"/>
        <w:rPr>
          <w:b/>
          <w:bCs/>
          <w:color w:val="2E74B5" w:themeColor="accent1" w:themeShade="BF"/>
          <w:sz w:val="22"/>
          <w:szCs w:val="22"/>
        </w:rPr>
      </w:pPr>
      <w:r>
        <w:rPr>
          <w:b/>
          <w:bCs/>
          <w:color w:val="2E74B5" w:themeColor="accent1" w:themeShade="BF"/>
          <w:sz w:val="22"/>
          <w:szCs w:val="22"/>
        </w:rPr>
        <w:t>FE DE ERRATAS</w:t>
      </w:r>
    </w:p>
    <w:p w:rsidR="00C276A2" w:rsidRDefault="00C276A2" w:rsidP="00C276A2">
      <w:pPr>
        <w:pStyle w:val="Default"/>
        <w:ind w:left="708"/>
        <w:jc w:val="center"/>
        <w:rPr>
          <w:b/>
          <w:bCs/>
          <w:color w:val="2E74B5" w:themeColor="accent1" w:themeShade="BF"/>
          <w:sz w:val="22"/>
          <w:szCs w:val="22"/>
        </w:rPr>
      </w:pPr>
    </w:p>
    <w:p w:rsidR="00C276A2" w:rsidRPr="0021389F" w:rsidRDefault="00C276A2" w:rsidP="00C276A2">
      <w:pPr>
        <w:spacing w:line="240" w:lineRule="auto"/>
        <w:ind w:left="708"/>
        <w:jc w:val="center"/>
        <w:outlineLvl w:val="0"/>
        <w:rPr>
          <w:rFonts w:cs="Arial"/>
          <w:b/>
        </w:rPr>
      </w:pPr>
      <w:r>
        <w:rPr>
          <w:b/>
          <w:bCs/>
        </w:rPr>
        <w:t>CONCURSO EXTERNO CE 0005/22</w:t>
      </w:r>
      <w:r>
        <w:rPr>
          <w:b/>
          <w:bCs/>
        </w:rPr>
        <w:br/>
      </w:r>
      <w:r w:rsidRPr="0021389F">
        <w:rPr>
          <w:rFonts w:cs="Arial"/>
          <w:b/>
        </w:rPr>
        <w:t xml:space="preserve">LLAMADO </w:t>
      </w:r>
      <w:r>
        <w:rPr>
          <w:rFonts w:cs="Arial"/>
          <w:b/>
        </w:rPr>
        <w:t xml:space="preserve">PÚBLICO PARA CONTRATAR PERSONAL EVENTUAL </w:t>
      </w:r>
      <w:r w:rsidRPr="0021389F">
        <w:rPr>
          <w:rFonts w:cs="Arial"/>
          <w:b/>
        </w:rPr>
        <w:t>(ZAFRAL</w:t>
      </w:r>
      <w:r>
        <w:rPr>
          <w:rFonts w:cs="Arial"/>
          <w:b/>
        </w:rPr>
        <w:t>)</w:t>
      </w:r>
      <w:r w:rsidRPr="0021389F">
        <w:rPr>
          <w:rFonts w:cs="Arial"/>
          <w:b/>
        </w:rPr>
        <w:t xml:space="preserve"> EN DISTINTAS LOCALIDADES DEL TERRITORIO NACIONAL</w:t>
      </w:r>
    </w:p>
    <w:p w:rsidR="00C276A2" w:rsidRDefault="00C276A2" w:rsidP="00C276A2">
      <w:pPr>
        <w:ind w:left="708"/>
        <w:jc w:val="both"/>
      </w:pPr>
    </w:p>
    <w:p w:rsidR="00C276A2" w:rsidRDefault="00C276A2" w:rsidP="00C276A2">
      <w:pPr>
        <w:ind w:left="708"/>
        <w:jc w:val="both"/>
        <w:rPr>
          <w:sz w:val="20"/>
          <w:szCs w:val="20"/>
        </w:rPr>
      </w:pPr>
      <w:r w:rsidRPr="00F817E0">
        <w:rPr>
          <w:sz w:val="20"/>
          <w:szCs w:val="20"/>
        </w:rPr>
        <w:t xml:space="preserve">La Administración de las Obras Sanitarias del Estado, a través de la Gerencia de Gestión del Capital Humano, Sección Selección y Desarrollo, </w:t>
      </w:r>
      <w:r w:rsidR="00E253A1">
        <w:rPr>
          <w:sz w:val="20"/>
          <w:szCs w:val="20"/>
        </w:rPr>
        <w:t xml:space="preserve">comunica el resultado del sorteo </w:t>
      </w:r>
      <w:r w:rsidRPr="00F817E0">
        <w:rPr>
          <w:sz w:val="20"/>
          <w:szCs w:val="20"/>
        </w:rPr>
        <w:t>realizado en OSE ante Escribano Público el día viernes 14 de octubre 2022, para ocupar 229 (doscientos veintinueve) puestos de Peón/a Zafral</w:t>
      </w:r>
      <w:r w:rsidR="009D7E06">
        <w:rPr>
          <w:sz w:val="20"/>
          <w:szCs w:val="20"/>
        </w:rPr>
        <w:t>,</w:t>
      </w:r>
      <w:r w:rsidRPr="00F817E0">
        <w:rPr>
          <w:sz w:val="20"/>
          <w:szCs w:val="20"/>
        </w:rPr>
        <w:t xml:space="preserve"> durante el próximo período estival</w:t>
      </w:r>
      <w:r w:rsidR="009E1040">
        <w:rPr>
          <w:sz w:val="20"/>
          <w:szCs w:val="20"/>
        </w:rPr>
        <w:t xml:space="preserve"> </w:t>
      </w:r>
      <w:r w:rsidRPr="00F817E0">
        <w:rPr>
          <w:sz w:val="20"/>
          <w:szCs w:val="20"/>
        </w:rPr>
        <w:t>en las distintas Localidades del Territorio Nacional</w:t>
      </w:r>
      <w:r w:rsidR="00E253A1">
        <w:rPr>
          <w:sz w:val="20"/>
          <w:szCs w:val="20"/>
        </w:rPr>
        <w:t>, incluyendo los sorteados suplentes para la Localidad de Trinidad, que por omisión no fueron in</w:t>
      </w:r>
      <w:r w:rsidR="009E1040">
        <w:rPr>
          <w:sz w:val="20"/>
          <w:szCs w:val="20"/>
        </w:rPr>
        <w:t>formado</w:t>
      </w:r>
      <w:r w:rsidR="00F4296D">
        <w:rPr>
          <w:sz w:val="20"/>
          <w:szCs w:val="20"/>
        </w:rPr>
        <w:t>s</w:t>
      </w:r>
      <w:r w:rsidR="00E253A1">
        <w:rPr>
          <w:sz w:val="20"/>
          <w:szCs w:val="20"/>
        </w:rPr>
        <w:t xml:space="preserve"> en</w:t>
      </w:r>
      <w:r w:rsidR="009D7E06">
        <w:rPr>
          <w:sz w:val="20"/>
          <w:szCs w:val="20"/>
        </w:rPr>
        <w:t xml:space="preserve"> el</w:t>
      </w:r>
      <w:r w:rsidR="00E253A1">
        <w:rPr>
          <w:sz w:val="20"/>
          <w:szCs w:val="20"/>
        </w:rPr>
        <w:t xml:space="preserve"> primer Comunicado.</w:t>
      </w:r>
    </w:p>
    <w:p w:rsidR="005E4F0C" w:rsidRDefault="005E4F0C" w:rsidP="00C276A2">
      <w:pPr>
        <w:ind w:left="708"/>
        <w:jc w:val="both"/>
        <w:rPr>
          <w:sz w:val="20"/>
          <w:szCs w:val="20"/>
        </w:rPr>
      </w:pPr>
    </w:p>
    <w:tbl>
      <w:tblPr>
        <w:tblW w:w="6799" w:type="dxa"/>
        <w:tblInd w:w="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5531"/>
      </w:tblGrid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E4F0C" w:rsidRPr="005E4F0C" w:rsidRDefault="005E4F0C" w:rsidP="005E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5E4F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LLAMADO A CONCURSO EXTERNO CE 0005/22 ZAFRALES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5E4F0C" w:rsidRDefault="005E4F0C" w:rsidP="005E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5E4F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5E4F0C" w:rsidRDefault="005E4F0C" w:rsidP="005E4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5E4F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REGIÓN SURESTE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Lavalleja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Minas - 3 puestos (Téc.)1 de los cuales se provee según el ranking elaborado a fin de dar cumplimiento a la Ley 19.122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Minas-1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E244F3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40895936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51385277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45504423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44794053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53539315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48428761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48315526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                                 Minas -puestos resta</w:t>
            </w:r>
            <w:r w:rsidR="00E244F3"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n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tes (2)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38639918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49553600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48224313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56242919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46521989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47325976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41967734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53385520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48675398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46686644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54125836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44589482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41101184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50371368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Mariscala- 1 puesto (1 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51571959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51626661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44918849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25860823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53440893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46919011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54309131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Batlle y Ordoñez - 2 puestos (1 CO)-(1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54552035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50645612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50011609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55523473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46157229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48615936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43788475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49417715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56839706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47313141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51568374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42428038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48612025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30124923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Montes / Migues - 2 puestos (1 CO)-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51748316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55629974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52565210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57048073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37417022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50880210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54328371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35252711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51751769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50529535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41076359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47288924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46185800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52963903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E244F3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Solís</w:t>
            </w:r>
            <w:r w:rsidR="005E4F0C"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de Mataojo -  1 puesto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43768021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36535253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55138917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49143574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48848420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43699050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43623704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Rocha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Rocha - 5 puestos (2 CO) - (3 Téc.) 1 de los cuales se provee según el ranking elaborado a fin de dar cumplimiento a la Ley 19.122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Rocha - 1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54525204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48003193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47093860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47009099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47284360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45433119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47188057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Rocha-puestos restantes (4)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48070982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44301498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50094605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50246527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43982055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50635744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50336140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54055106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47988263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51162231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51741562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54372338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52090350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41829960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25966528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49920168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56289577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53744798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50389307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42802616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50486755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52971077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49421877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39641164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46941886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53348003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41916973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55454725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Castillos - 2 puestos  (1 CO) - (1 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42189448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42228294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53140320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37668990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50565917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46644149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54294932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47602883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44340474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50575982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50741646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54174376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55233492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50618499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Aguas Dulces - 2 puestos (</w:t>
            </w:r>
            <w:r w:rsidR="004920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2 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43508336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45918050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25143132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48450592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44516326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49280269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54170013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46544028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54808444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46317102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50754992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53675777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36966458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50024789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Valizas - 2 puestos </w:t>
            </w:r>
            <w:proofErr w:type="gramStart"/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(</w:t>
            </w:r>
            <w:r w:rsidR="004920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2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Téc</w:t>
            </w:r>
            <w:proofErr w:type="gramEnd"/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54412796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54632520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50795590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46097906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47868481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43687504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45438448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36396364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51385396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48666587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54340193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52591304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53923178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54294863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Punta del Diablo - 2 puestos (1 CO)- (1 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50290584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30709258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32402438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52142026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49714822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42060375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30277223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36296594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50708733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50291102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53966031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50042919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47596533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44687339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Coronilla - 2 puestos (1 CO)-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43666441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50878639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58697243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44705254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48073489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55083249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50001424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50063743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41220360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44578435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47153434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50045109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46794550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49277242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062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Paloma - 3 puestos (</w:t>
            </w:r>
            <w:r w:rsidR="00E051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3 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Téc.)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51585306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43379547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46969555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50091788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55992014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50228109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54329466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47294824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62822646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51405736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44766870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48909145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49607700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52152336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44544628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53200897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38094469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31483560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52197190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43784366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55503358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Lascano- 1 puesto (1 CO)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49672212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50641230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50680034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53032618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49974391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53264192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45816248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P° Averías 1 puesto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49798418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40127666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51005493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29310242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54177287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46954803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50741696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Chuy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39023885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45804714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37368803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50506866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33898121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52183345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43284833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34508674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51914688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44214736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51812616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50513550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44267692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32913946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Barra del Chuy 1 puesto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48243785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48210706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17514446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45970896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31395707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45643257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47909144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Treinta y Tres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Vergara - 4 puestos (1 CO) - (3 Téc) 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53637466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47534866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47538260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51402790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55129689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48152970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51452977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49942924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49776561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46578556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50617241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51996276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44885090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51559137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49409215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39057636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53739579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54738350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51188811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32904113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55010036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43873333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44659667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51468093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31619799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46926391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47703265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54194805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Charqueada - 2 puestos (</w:t>
            </w:r>
            <w:r w:rsidR="000C67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2 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52433954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46212116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48591170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52875485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55255258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48228604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51221710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5545239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47718951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53750046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39006621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42384113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50343000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45679523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REGIÓN NORESTE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Cerro Largo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Santa Clara - 1 puesto (1 CO)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55592903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48944131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42706024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44366327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55262679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55123447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49895838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Cerro Chato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47769853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46162385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51480730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44473966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55845150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43019145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45708097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Aceguá - 2 puestos (1 CO)-(1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50539481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48152942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50793536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50276037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52887408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48891916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54812982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54733968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53101300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54263707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54606759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49093862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49449392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50217538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Fraile Muerto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51014646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43364986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52841662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50182894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50706127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53330898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50627482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50483838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43616355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49945932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50511950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50388494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40051471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46707931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Rio Branco - 3 puestos (1 CO) - (2 Téc)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56198160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50416782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54003404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54461593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52797885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51405786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52996697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50263838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59829433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50764597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50900161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54210318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48418677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53901469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50348812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44437750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46197992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49131363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54772007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44662468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50631776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Melo - 1 puesto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52800406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46836643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38949644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47645053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50275475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52684060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26860727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Lago Merín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46211792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40514879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46829987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25579666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46338237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48401303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46912386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Rivera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Rivera - 3  puestos (1 CO)-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56775697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47130884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49177541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41282350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52370877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51496646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50680404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50748707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25861708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47584479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54307042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48933407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45252026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52418362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42058374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52493968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48569167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50351889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54296338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53961893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48118944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Vichadero - 4 puestos (2 CO)-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44955435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53597525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51606596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53501831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53318496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38690421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54791203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38020939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51218583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50497354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36408351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53446267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49110965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48969450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48327022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49292470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47043586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46180139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35102231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45369615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43042271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51864415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53145693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50230768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51606546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45225665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49432573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50596669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Minas de Corrales - 3 puestos (1 CO) - (2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Minas de Corrales 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51624152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49277383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53665837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43186221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48797015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53665291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54154966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Minas de Corrales puestos restantes (2)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54154643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38762507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43000469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39044807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53666693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50551742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44581678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38116073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50235348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50255805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47325960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47135260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32687351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50841858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Tranqueras - 1 puesto (</w:t>
            </w:r>
            <w:r w:rsidR="009E0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1 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49597658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51478030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55830840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46365983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51779121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42063929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49731246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Tacuarembó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Piedra Sola - 1 puesto (</w:t>
            </w:r>
            <w:r w:rsidR="009E0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1 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46674499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50452647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50997893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46513683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54602032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53574226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50288878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Tacuarembó - 1 puesto 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42114760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30350851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49603516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55874321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49621570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49293139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55660550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Paso de los Toros  - 3 puestos (1 CO) - (2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Paso de los Toros 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46476001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0C6790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50610356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50188882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45865017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49525897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52399283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53734121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Paso de los Toros - puestos restantes (2)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0C6790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52604282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54355845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53328411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50978584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45836664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51405764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46877100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48877641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52132095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47642584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50277003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51815345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46460775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44496776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Tambores- 2 puestos (1CO) - (1Téc)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44181131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52373095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50452697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42801054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43645269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43645247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50163660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55001996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51024702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44396310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54779061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38092132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29399844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0C6790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0C679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47231993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9E01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Curtina - 1 puesto (1CO)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56032724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50918213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52099005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52965321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50406030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54234473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48857275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San Gregorio de Polanco - 3 puestos (1 CO) - (2 Téc) 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55155610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53066685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53828126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53068815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48228927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53060023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47564592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55449142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47274721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38640824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52464101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47971585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54006600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50528036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53067247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47971579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55443988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45968340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37002510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43792264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40857368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Caraguatá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44745466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53163378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43251729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54100664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51664405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54973629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55134193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51695602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51677284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52206232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50449868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26825383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45203821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53164231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Ansina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52970302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50446941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53978941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54851861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47710761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54168062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48244381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39981645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53402548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53160564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54324319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48409383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50660931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37195107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REGIÓN LITORAL SUR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Soriano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Mercedes - 5 puestos (2 CO) - (3 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54702761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44147785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47926875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53305128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46780733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52266666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52009804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52995182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47988592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54866347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55681823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44559803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50822561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55698454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42134653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52508816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52605640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39843536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26147929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47102996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53277658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43415539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48434906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52656229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53886007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49594656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41661518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26864541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53218905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42167171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44815378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47560659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52605719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50471354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48419079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9E01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Cardona - Florencio S</w:t>
            </w:r>
            <w:r w:rsidR="009E0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á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nchez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30261107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34342894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55047077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54988876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50308688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52360288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54482383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Dolores  - 4 puestos (1 CO) - (3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Dolores - 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44022903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40732031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50543816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38438700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51096870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41861089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44234942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Dolores  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42156306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34994322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48145543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49410488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54662579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52970619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39931054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44651803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52255540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52214378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50595994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48314538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30161490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53204263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44499239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49980081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49490589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29872793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53346102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41839220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41966649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Colonia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Colonia - 6 puestos (4 CO) -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35251444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53959303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49852282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48389119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50521470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51022481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54221917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31914751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50655966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41373535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53085819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49021249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40293083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53596333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40137556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53724617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43974395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56544026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59130317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54063816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47496694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45484419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40124755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51758529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49717830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49592448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49337684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42320222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35017709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55311105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53560205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32731586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49364716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42391001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33106768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54246509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46072881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50675730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49551771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53710696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48873639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42061181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Carmelo - 5 puestos (3 CO) - (2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Carmelo - 1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54151431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53634577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46230681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41273436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38068444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56399362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55226093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Carmelo  - puestos restantes (4)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53051080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51840407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56045127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40727442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45099044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49513432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54110617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44020795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47642255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51101596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49851404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38237138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49981922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49893169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52507561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33214787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51266201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48999374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41269675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53517731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56157471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51424211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52593926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38981058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52611534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53199553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46033560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51518551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Rosario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45671399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44047971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44747191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50530297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45693478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45176446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41311551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56767987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53560540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54984745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41009297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48955730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51474482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42756176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Nueva Helvecia - 5 puestos (3 CO) - (2 Téc.)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48105416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29339711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47100186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44264907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52540480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42631231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49148671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54092667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43207364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47220441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49128540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54134879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52544486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48525733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51502162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43942348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51372153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43851856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29926122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50503096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43749819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43712038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56687044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43691525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49625617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55886764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55125542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52239891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27913501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41193725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33318434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44696388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48826476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53283489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31460863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 xml:space="preserve">Nueva Palmira - 2 puestos (2 CO)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50753807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56912061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47938810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34333011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54729878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48832655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43007887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44766002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44592249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48112768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50728983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45294349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32856904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49812133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Flores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Trinidad - 2 puestos (</w:t>
            </w:r>
            <w:r w:rsidR="009E01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Téc)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51798048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51140453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42689084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47191024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48603377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46091178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51682710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42325197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48039823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47781039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36022634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41826792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51452171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52157596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San José - 3 puestos (1 CO) - (2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San José - 1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53521053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53365358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54096663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52155924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42346705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42595374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42696013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San José  - puestos restantes (2)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50841397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29769871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50929226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50221060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38078889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42784688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39882841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53367055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51439258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47555311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52230146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42697590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44932186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47864087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Ecilda Paullier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44265666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50171546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47601970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45207714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46969107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51279143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54941036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Libertad - 2 puestos (2 CO)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51531769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49838650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47327736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45474353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51719311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55041045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48465749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43837973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44321319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46289159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37706770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49854020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50879376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45867407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del Plata -2  puestos 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52276904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31537400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52165400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49275658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50840274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43827657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50815855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54575538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44666834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44430796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60663583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48995873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51797721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36570954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REGIÓN LITORAL NORTE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Rio Negro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Fray Bentos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49883990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51438947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47245839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49800461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44592932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48382337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54020298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37205196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51939521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50147121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53689077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50590289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38206317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52665488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Nuevo Berlín - 1 puesto (CO)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51763306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53088770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44472928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50520034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56603486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43438292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48831639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Young - 2 puestos (1 CO) - (1 Téc)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Young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50800062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52020531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45792545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50600648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33981172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53604443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47538317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Young - puestos restantes (1)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44589830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49736133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42005236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45805730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41351412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52704137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53752652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Artigas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Baltasar Brum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50090712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35612933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52475368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49359127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53639298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43768548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51461277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50038948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48834603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51497509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50516784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50054459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48444971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57260918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Tomas Gomensoro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47718230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51061859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34014950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40642684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51776038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56108919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43300653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51450054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47112068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51631993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36245454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54675217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50279039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35558103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Sequeira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47874444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48464739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32843868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51587611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29592282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52149450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54706789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49919898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26850605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53084514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50278944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55504835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38799930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41709332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Artigas - 8 puestos (4 CO) -  (4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Artigas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53484506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52365658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51543550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51378812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43527441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43926489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50324672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Artigas - puestos restantes (7)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54654784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45188118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25796341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35565201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50222036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57065011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43044423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51421065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52402428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51782079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52512990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49391183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49919967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48905644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50900553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48057304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43070567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52444848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50596910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43679399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32180121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45055206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53248142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50457324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46448129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53304419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45991250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52023226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53387045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53847708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52021369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53573777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50594150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36500511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50306179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50961583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54736653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35092913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52381272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36345785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44175178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51258369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34753344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50945226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42916576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51731729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50047464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25411937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46817851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Bernabé Rivera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48140377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49908192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54522321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50168206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56057071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46780250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34231293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46345482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51976076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48222519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51781821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48191724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54745323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48111275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Paysandú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Guichón - 3 puestos (2 CO) - (1 Téc) 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46670625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54569161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44727628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51376886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57264215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51607374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51424368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44335415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48275334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46670619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50322414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46525844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49975141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35395096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53121099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51607960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55407459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46332249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50489848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55542867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43930234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Quebracho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38272431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53708156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53620409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44708541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35899456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53143338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38990665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Paysandú - 5 puestos (3 CO) - (2 Téc.)1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Paysandú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43506297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38546826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49759448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33384809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53411020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52407428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43702671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Paysandú - puestos restantes (4)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47868061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52751243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53456179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43041302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46818009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53846889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40614843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52232780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47748342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37295002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47178208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52381153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52826757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46825975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54821072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52883496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49917561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53707895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48546921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33198434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51117515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48384379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42778023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42427971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44589959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48912576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32772281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56280195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Salto - 3 puestos (2 CO) - (1 Téc.)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Salto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45823631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57415804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52671269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52722282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38389058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44031946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56607294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Salto- puestos restantes (2)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42468717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44463593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56003785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52300622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38213233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55024007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51519420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49893012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50856055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56149783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49558177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54709593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54522525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53236680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Constitución - 1 puesto (CO)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37578195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52479499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33173563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26664638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48577974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50642422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49833393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Colonia Lavalleja- 1 puesto (</w:t>
            </w:r>
            <w:r w:rsidR="00F46F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  <w:bookmarkStart w:id="0" w:name="_GoBack"/>
            <w:bookmarkEnd w:id="0"/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50456201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54442808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48321313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51628299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46806252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48124361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45032587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Belén - 2 puestos (1 CO)-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41757204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49422837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53858852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48534538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55494448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43294278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55348895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48534312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55349968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49513313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55490298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43802322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42868680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53849734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REGIÓN CENTRO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Canelones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San Ramón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51022419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55845978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55475220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52703848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48612360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53229219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54068151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42560400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45281548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43545063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47473737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53344790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44121199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50358809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Canelones - 4 puestos (2 CO) - (2 Téc) 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Canelones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49702928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55927615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53406403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50265325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54491837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48510586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50259118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Canelones 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31033294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49079412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54396631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49850610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36681765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52062014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54002369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57273098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49743112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54153360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54770849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54473986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45405011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53929928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51805637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53795236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55342299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50910788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45861895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43844485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49979175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Santa Lucía - 2 puestos (2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54995861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47251400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51512109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54347470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49761552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49757111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51445766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41678763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45798276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52649331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26111318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50008438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40601387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51046687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0F6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San Jacinto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49308093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45917658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52046036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51151165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54315871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40658396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35073347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Tala - 1 puesto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50768509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38898154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44472304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45850597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50332166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49796909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52368020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Atlántida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Atlántida - 4 puestos (4 CO)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Atlántida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6222CD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222C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43160663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43722865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39677076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48796306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53888798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51792743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46544608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 Atlántida 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46672855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44504507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48637479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19772765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52927690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55358321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42746816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52723941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39118050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43236610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52129567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40996302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49470505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41353733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51544786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38885955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46042456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53722465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53732430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55248097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42196568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La Floresta/Costa Azul 4 puestos (Téc) 1 de los cuales se provee según el ranking elaborado a fin de dar cumplimiento a la Ley 19.684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Floresta/Costa Azul 1 puesto Ley 19.684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Floresta/Costa Azul 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45529974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51165926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53185322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54337358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57159652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43109558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50727387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53282560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38005438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49240552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44732201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37251076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53962110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44149329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56200765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52762886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42405789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45640512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50397590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54843361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56075063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San Luis- 3 puestos (3 CO)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45283198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50179924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51668445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40636455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49731876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46055439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43141263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43094086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47158456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55853804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54222290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18053122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50418473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36296544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53473866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51904265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43209704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47165980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49779927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19427639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52290746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Laguna del Cisne - 4 puestos  (Téc) 1 de los cuales se provee según el ranking elaborado a fin de dar cumplimiento a la Ley 19.122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Laguna del Cisne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44618661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49972973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52567014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26018778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45364900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51157131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37362229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Laguna del Cisne 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26841634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35937634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36100074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51647536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50910506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40302391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52837469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46977782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52551039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50619697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36100068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43598189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47394826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53749328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53194202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48962399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50665470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47939278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29436987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25493127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53630286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Pando - 2 puestos (</w:t>
            </w:r>
            <w:r w:rsidR="00D256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51786257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55007285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51331367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52388286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51821201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51593282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36702999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38007088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54053073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52101547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47417989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43622108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53892559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55234236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 la Costa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 la Costa - 4 puestos  (CO) 1 de los cuales se provee según el ranking elaborado a fin de dar cumplimiento a la Ley 19.684 y otro 1 según el ranking elaborado a fin de dar cumplimiento a la Ley 19.122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 la Costa 1 puesto Ley 19.684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55516193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52364886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53439476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Vacante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 la Costa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52062688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51529332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52190136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52295837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43803570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52922543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33695670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Ciudad de la Costa - puestos restantes 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46956895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47842964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48574289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51489899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52031027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31049031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53097672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53146813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48271811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33415230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44160909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46808131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52603705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52295724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Durazno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Durazno - 5 puestos (2CO) - (3 Téc)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Durazno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53953951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41908144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52208945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46507244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46533849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19549475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B13D19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B13D1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40078942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Durazno- puesto restantes 4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47292729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47674042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47892458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42021480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45115466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52587690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39569239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48256310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19135086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51003514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51282160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53230482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38991233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42255047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45509467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42661036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52193003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38907183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40418118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48693932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43146570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47044364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48654031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48408561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51657197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45655781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42610253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43378543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Sarandi del Yi - 3 puestos (1 CO) - (2 Téc) 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48588692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55551327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52552099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52875695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48149840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56227690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50537198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49709794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50711164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52653302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41951470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44575289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53825942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41199014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48354201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46533833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48948858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46625971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27048659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49731280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49057195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Villa Carmen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33063057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56030607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43527601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44610960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54324717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30872742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47851753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San Jorge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56021216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52257770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40340652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54792570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54070726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47639084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39079113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Goñi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45429148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45422532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44574166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53018406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52712370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53418119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52202543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Florida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Florida - 4 puestos (4 Téc)-1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Florida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45950016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55151783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19945007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35672088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46595798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45287990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50919621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Florida- puestos restantes (3)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55139002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47356349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41092014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46604404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53004764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47292713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50178312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48475178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50122749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43170133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49559171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44412732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55718509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47826362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34626630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55343152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52504735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45962794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51562104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53090527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45195993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Reboledo - 1 puesto (1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53666239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46781339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43309988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48181210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42737845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46479928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57380499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Cardal - 2 puestos (2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54311245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52181591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41955987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49899680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53077074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47245027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50612417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55914400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50699403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50633570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29491963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50866898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49085390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50472320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 de Mayo - 2 puestos (1 CO) - (1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56373221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52065969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38710350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54494102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48028666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55476274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50460705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50461191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50884567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27571199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50848856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50370944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56885448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53501251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Fray Marcos-3 puestos (1CO)-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Titulares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57154577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44192489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42412508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Suplentes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48196150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44016514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42592673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33581500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53569875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42809266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31946974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44681272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53888287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48565989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56653083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51563158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44710962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45281532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52169901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51350422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43724584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42211817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Sarandi Grande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51212909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44050089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30783844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54407408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50718140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29778444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51170026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57248572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53637632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43734032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36345070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57473490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45248685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56628874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sz w:val="20"/>
                <w:szCs w:val="20"/>
                <w:lang w:eastAsia="es-UY"/>
              </w:rPr>
              <w:t>Las Piedras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Las Piedras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54682456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53163312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52803282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54118788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53830876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46506698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42674122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54550786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55057456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30007507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53381057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40763896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50983402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19524128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Suárez - 2 puestos (2 CO)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51471349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52713186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53411127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49770799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55507843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45805382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43165237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46371407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25171412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55088829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47048990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50442791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47956852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52080523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La Paz - 2 puestos (2 Téc)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29860106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54302644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50437970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37236183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49466023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54227444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43211711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51120714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46857132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51088079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52734976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52274586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45010759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54430374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TÉCNICA METROPOLITANA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Usina de Aguas Corrientes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Usina de Aguas Corrientes - 5 puestos (Téc.) 1 de los cuales se provee según el ranking elaborado a fin de dar cumplimiento a la Ley 19.122 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Usina de Aguas Corrientes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49894646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50644016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49660603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54837897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56945197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51392381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54197302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Usina de Aguas Corrientes - Puestos restantes 4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50830356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51780043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35563645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48142074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54911736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43609815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43603112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29137242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33476919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35640956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34480163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28343026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54211914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16764933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38922781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27579395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50246668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54309943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42013924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49631830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47582885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47696808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48044951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56682969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54911695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50442020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54227557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47384572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GERENCIA OPERACIONES TÉCNICAS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Montevideo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Montevideo - 10 puestos (CO) 1 de los cuales se provee según el ranking elaborado a fin de dar cumplimiento a la Ley 19.684 y otro 1 de los cuales se provee según el ranking elaborado a fin de dar cumplimiento a la Ley 19.122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Montevideo 1 puesto Ley 19.684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46596952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42604648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46881767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52243527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53007534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54710227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53778652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Montevideo 1 puesto Ley 19.122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52472435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54539974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40070558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52175914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48389692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46830097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26204256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Montevideo - Puestos restantes (8) </w:t>
            </w:r>
          </w:p>
        </w:tc>
      </w:tr>
      <w:tr w:rsidR="005E4F0C" w:rsidRPr="005E4F0C" w:rsidTr="00B13D19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Orden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Cédula de Identidad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Titulares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48039215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40608034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42337552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52472388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35815111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55416492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46739405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53456618</w:t>
            </w:r>
          </w:p>
        </w:tc>
      </w:tr>
      <w:tr w:rsidR="005E4F0C" w:rsidRPr="005E4F0C" w:rsidTr="00B13D19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 xml:space="preserve">Suplentes 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51211541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53647801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41115246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48197245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20247668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54322242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39355612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30615510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53033656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54127828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46451011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49751941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48562432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49180057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48034099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51070109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54099198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38733944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54462519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42914813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54634716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39662647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51545495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6574003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45943093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34886541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38126769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45741687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27145546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54583260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50518920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50239510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52724321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41590903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51016230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52374754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42905024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52573475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52254461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54154881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50883858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47489900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17968451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52558924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39934589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46689038</w:t>
            </w:r>
          </w:p>
        </w:tc>
      </w:tr>
      <w:tr w:rsidR="005E4F0C" w:rsidRPr="005E4F0C" w:rsidTr="00B13D19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51159753</w:t>
            </w:r>
          </w:p>
        </w:tc>
      </w:tr>
      <w:tr w:rsidR="005E4F0C" w:rsidRPr="005E4F0C" w:rsidTr="00B13D19">
        <w:trPr>
          <w:trHeight w:val="33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F0C" w:rsidRPr="002264D2" w:rsidRDefault="005E4F0C" w:rsidP="005E4F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2264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UY"/>
              </w:rPr>
              <w:t>56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0C" w:rsidRPr="00E244F3" w:rsidRDefault="005E4F0C" w:rsidP="005E4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E244F3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54281222</w:t>
            </w:r>
          </w:p>
        </w:tc>
      </w:tr>
    </w:tbl>
    <w:p w:rsidR="005E4F0C" w:rsidRDefault="005E4F0C" w:rsidP="00C276A2">
      <w:pPr>
        <w:ind w:left="708"/>
        <w:jc w:val="both"/>
        <w:rPr>
          <w:sz w:val="20"/>
          <w:szCs w:val="20"/>
        </w:rPr>
      </w:pPr>
    </w:p>
    <w:p w:rsidR="005E4F0C" w:rsidRDefault="005E4F0C" w:rsidP="00C276A2">
      <w:pPr>
        <w:ind w:left="708"/>
        <w:jc w:val="both"/>
        <w:rPr>
          <w:sz w:val="20"/>
          <w:szCs w:val="20"/>
        </w:rPr>
      </w:pPr>
    </w:p>
    <w:p w:rsidR="005E4F0C" w:rsidRDefault="005E4F0C" w:rsidP="00C276A2">
      <w:pPr>
        <w:ind w:left="708"/>
        <w:jc w:val="both"/>
        <w:rPr>
          <w:sz w:val="20"/>
          <w:szCs w:val="20"/>
        </w:rPr>
      </w:pPr>
    </w:p>
    <w:p w:rsidR="005E4F0C" w:rsidRDefault="005E4F0C" w:rsidP="00C276A2">
      <w:pPr>
        <w:ind w:left="708"/>
        <w:jc w:val="both"/>
        <w:rPr>
          <w:sz w:val="20"/>
          <w:szCs w:val="20"/>
        </w:rPr>
      </w:pPr>
    </w:p>
    <w:p w:rsidR="005E4F0C" w:rsidRDefault="002E7C30" w:rsidP="002E7C30">
      <w:pPr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Montevideo, 20 de octubre 2022.-</w:t>
      </w:r>
    </w:p>
    <w:sectPr w:rsidR="005E4F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0E" w:rsidRDefault="009E010E" w:rsidP="00CD2664">
      <w:pPr>
        <w:spacing w:after="0" w:line="240" w:lineRule="auto"/>
      </w:pPr>
      <w:r>
        <w:separator/>
      </w:r>
    </w:p>
  </w:endnote>
  <w:endnote w:type="continuationSeparator" w:id="0">
    <w:p w:rsidR="009E010E" w:rsidRDefault="009E010E" w:rsidP="00CD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E010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E010E" w:rsidRDefault="009E010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E010E" w:rsidRDefault="009E010E">
          <w:pPr>
            <w:pStyle w:val="Encabezado"/>
            <w:jc w:val="right"/>
            <w:rPr>
              <w:caps/>
              <w:sz w:val="18"/>
            </w:rPr>
          </w:pPr>
        </w:p>
      </w:tc>
    </w:tr>
    <w:tr w:rsidR="009E010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BC88F428DBC44D4BDC68327AF05F6B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E010E" w:rsidRDefault="009E010E" w:rsidP="00CD2664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E010E" w:rsidRDefault="009E010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46FFD" w:rsidRPr="00F46FF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47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E010E" w:rsidRDefault="009E0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0E" w:rsidRDefault="009E010E" w:rsidP="00CD2664">
      <w:pPr>
        <w:spacing w:after="0" w:line="240" w:lineRule="auto"/>
      </w:pPr>
      <w:r>
        <w:separator/>
      </w:r>
    </w:p>
  </w:footnote>
  <w:footnote w:type="continuationSeparator" w:id="0">
    <w:p w:rsidR="009E010E" w:rsidRDefault="009E010E" w:rsidP="00CD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0E" w:rsidRDefault="009E010E" w:rsidP="00CD2664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noProof/>
        <w:color w:val="000000"/>
        <w:lang w:eastAsia="es-UY"/>
      </w:rPr>
      <w:drawing>
        <wp:inline distT="0" distB="0" distL="0" distR="0">
          <wp:extent cx="739775" cy="516890"/>
          <wp:effectExtent l="0" t="0" r="3175" b="0"/>
          <wp:docPr id="2" name="Imagen 2" descr="logotip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tipo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10E" w:rsidRDefault="009E010E" w:rsidP="00CD2664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E010E" w:rsidRDefault="009E010E" w:rsidP="00CD2664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Gerencia de Gestión del Capital Humano</w:t>
    </w:r>
  </w:p>
  <w:p w:rsidR="009E010E" w:rsidRDefault="009E010E" w:rsidP="00CD2664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E010E" w:rsidRDefault="009E01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64"/>
    <w:rsid w:val="000177D5"/>
    <w:rsid w:val="000620F6"/>
    <w:rsid w:val="000C6790"/>
    <w:rsid w:val="000F650A"/>
    <w:rsid w:val="00110006"/>
    <w:rsid w:val="002264D2"/>
    <w:rsid w:val="002E7C30"/>
    <w:rsid w:val="00384043"/>
    <w:rsid w:val="00447027"/>
    <w:rsid w:val="004920D1"/>
    <w:rsid w:val="004D4A8F"/>
    <w:rsid w:val="005216A7"/>
    <w:rsid w:val="0053506B"/>
    <w:rsid w:val="005E4F0C"/>
    <w:rsid w:val="006222CD"/>
    <w:rsid w:val="006835EF"/>
    <w:rsid w:val="0069548A"/>
    <w:rsid w:val="00713D27"/>
    <w:rsid w:val="009D7E06"/>
    <w:rsid w:val="009E010E"/>
    <w:rsid w:val="009E1040"/>
    <w:rsid w:val="00A614A4"/>
    <w:rsid w:val="00AC3175"/>
    <w:rsid w:val="00B13D19"/>
    <w:rsid w:val="00B233F2"/>
    <w:rsid w:val="00B66CE4"/>
    <w:rsid w:val="00BF7FE5"/>
    <w:rsid w:val="00C276A2"/>
    <w:rsid w:val="00CD2664"/>
    <w:rsid w:val="00D2562B"/>
    <w:rsid w:val="00E05147"/>
    <w:rsid w:val="00E244F3"/>
    <w:rsid w:val="00E253A1"/>
    <w:rsid w:val="00EA4D55"/>
    <w:rsid w:val="00F4296D"/>
    <w:rsid w:val="00F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3690-6453-4238-940E-28034632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664"/>
  </w:style>
  <w:style w:type="paragraph" w:styleId="Piedepgina">
    <w:name w:val="footer"/>
    <w:basedOn w:val="Normal"/>
    <w:link w:val="PiedepginaCar"/>
    <w:uiPriority w:val="99"/>
    <w:unhideWhenUsed/>
    <w:rsid w:val="00CD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664"/>
  </w:style>
  <w:style w:type="paragraph" w:customStyle="1" w:styleId="Default">
    <w:name w:val="Default"/>
    <w:rsid w:val="00C27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3506B"/>
  </w:style>
  <w:style w:type="character" w:styleId="Hipervnculo">
    <w:name w:val="Hyperlink"/>
    <w:basedOn w:val="Fuentedeprrafopredeter"/>
    <w:uiPriority w:val="99"/>
    <w:semiHidden/>
    <w:unhideWhenUsed/>
    <w:rsid w:val="0053506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06B"/>
    <w:rPr>
      <w:color w:val="954F72"/>
      <w:u w:val="single"/>
    </w:rPr>
  </w:style>
  <w:style w:type="paragraph" w:customStyle="1" w:styleId="xl65">
    <w:name w:val="xl65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6">
    <w:name w:val="xl66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67">
    <w:name w:val="xl67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8">
    <w:name w:val="xl68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69">
    <w:name w:val="xl69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0">
    <w:name w:val="xl70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71">
    <w:name w:val="xl71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2">
    <w:name w:val="xl72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3">
    <w:name w:val="xl73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4">
    <w:name w:val="xl74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5">
    <w:name w:val="xl75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6">
    <w:name w:val="xl76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7">
    <w:name w:val="xl77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8">
    <w:name w:val="xl78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9">
    <w:name w:val="xl79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0">
    <w:name w:val="xl80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1">
    <w:name w:val="xl81"/>
    <w:basedOn w:val="Normal"/>
    <w:rsid w:val="0053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numbering" w:customStyle="1" w:styleId="Sinlista2">
    <w:name w:val="Sin lista2"/>
    <w:next w:val="Sinlista"/>
    <w:uiPriority w:val="99"/>
    <w:semiHidden/>
    <w:unhideWhenUsed/>
    <w:rsid w:val="00A614A4"/>
  </w:style>
  <w:style w:type="paragraph" w:customStyle="1" w:styleId="xl82">
    <w:name w:val="xl82"/>
    <w:basedOn w:val="Normal"/>
    <w:rsid w:val="00A61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3">
    <w:name w:val="xl83"/>
    <w:basedOn w:val="Normal"/>
    <w:rsid w:val="00A61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numbering" w:customStyle="1" w:styleId="Sinlista3">
    <w:name w:val="Sin lista3"/>
    <w:next w:val="Sinlista"/>
    <w:uiPriority w:val="99"/>
    <w:semiHidden/>
    <w:unhideWhenUsed/>
    <w:rsid w:val="005E4F0C"/>
  </w:style>
  <w:style w:type="paragraph" w:customStyle="1" w:styleId="xl84">
    <w:name w:val="xl84"/>
    <w:basedOn w:val="Normal"/>
    <w:rsid w:val="005E4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numbering" w:customStyle="1" w:styleId="Sinlista4">
    <w:name w:val="Sin lista4"/>
    <w:next w:val="Sinlista"/>
    <w:uiPriority w:val="99"/>
    <w:semiHidden/>
    <w:unhideWhenUsed/>
    <w:rsid w:val="005E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88F428DBC44D4BDC68327AF05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7000-7062-403A-B84C-655BA6E81B74}"/>
      </w:docPartPr>
      <w:docPartBody>
        <w:p w:rsidR="00495146" w:rsidRDefault="002E08C2" w:rsidP="002E08C2">
          <w:pPr>
            <w:pStyle w:val="FBC88F428DBC44D4BDC68327AF05F6BB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2"/>
    <w:rsid w:val="002E08C2"/>
    <w:rsid w:val="00495146"/>
    <w:rsid w:val="00D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E08C2"/>
    <w:rPr>
      <w:color w:val="808080"/>
    </w:rPr>
  </w:style>
  <w:style w:type="paragraph" w:customStyle="1" w:styleId="FBC88F428DBC44D4BDC68327AF05F6BB">
    <w:name w:val="FBC88F428DBC44D4BDC68327AF05F6BB"/>
    <w:rsid w:val="002E0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CB73-55DC-4133-8E2F-C16B9AC3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56</Pages>
  <Words>5164</Words>
  <Characters>28407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María del Rosario Cardozo otero</cp:lastModifiedBy>
  <cp:revision>5</cp:revision>
  <dcterms:created xsi:type="dcterms:W3CDTF">2022-10-20T19:00:00Z</dcterms:created>
  <dcterms:modified xsi:type="dcterms:W3CDTF">2022-10-20T19:05:00Z</dcterms:modified>
</cp:coreProperties>
</file>